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733D" w14:textId="6FA86DCC" w:rsidR="00E111C1" w:rsidRDefault="00E111C1" w:rsidP="00E111C1">
      <w:pPr>
        <w:spacing w:after="120"/>
        <w:jc w:val="center"/>
        <w:rPr>
          <w:rFonts w:asciiTheme="majorHAnsi" w:eastAsia="Times New Roman" w:hAnsiTheme="majorHAnsi" w:cstheme="majorHAnsi"/>
          <w:b/>
          <w:szCs w:val="24"/>
          <w:u w:val="single"/>
        </w:rPr>
      </w:pP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>endor is NOT to change any of the pre-filled cells in the following tables</w:t>
      </w:r>
      <w:r w:rsidRPr="000A72B9" w:rsidDel="00F75DBA">
        <w:rPr>
          <w:rFonts w:asciiTheme="majorHAnsi" w:eastAsia="Times New Roman" w:hAnsiTheme="majorHAnsi" w:cstheme="majorHAnsi"/>
          <w:b/>
          <w:szCs w:val="24"/>
          <w:u w:val="single"/>
        </w:rPr>
        <w:t xml:space="preserve">.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br/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endor may add additional </w:t>
      </w:r>
      <w:r w:rsidRPr="00FF6886">
        <w:rPr>
          <w:rFonts w:asciiTheme="majorHAnsi" w:eastAsia="Times New Roman" w:hAnsiTheme="majorHAnsi" w:cstheme="majorHAnsi"/>
          <w:b/>
          <w:szCs w:val="24"/>
          <w:u w:val="single"/>
        </w:rPr>
        <w:t>reference tables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 as necessary.</w:t>
      </w:r>
    </w:p>
    <w:p w14:paraId="6779AD65" w14:textId="77777777" w:rsidR="00E111C1" w:rsidRPr="005C5926" w:rsidRDefault="00E111C1" w:rsidP="00E111C1">
      <w:pPr>
        <w:spacing w:after="0"/>
        <w:jc w:val="center"/>
        <w:rPr>
          <w:rFonts w:asciiTheme="majorHAnsi" w:eastAsia="Times New Roman" w:hAnsiTheme="majorHAnsi" w:cstheme="majorHAnsi"/>
          <w:b/>
          <w:szCs w:val="24"/>
        </w:rPr>
      </w:pPr>
      <w:r w:rsidRPr="005C5926">
        <w:rPr>
          <w:rFonts w:asciiTheme="majorHAnsi" w:eastAsia="Times New Roman" w:hAnsiTheme="majorHAnsi" w:cstheme="majorHAnsi"/>
          <w:b/>
          <w:szCs w:val="24"/>
        </w:rPr>
        <w:t>Vendor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088"/>
        <w:gridCol w:w="1147"/>
        <w:gridCol w:w="1193"/>
        <w:gridCol w:w="335"/>
        <w:gridCol w:w="1431"/>
        <w:gridCol w:w="98"/>
        <w:gridCol w:w="1529"/>
        <w:gridCol w:w="1714"/>
      </w:tblGrid>
      <w:tr w:rsidR="00E111C1" w:rsidRPr="00264B47" w14:paraId="453CEE51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FDEB6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Vendor Information</w:t>
            </w:r>
          </w:p>
        </w:tc>
      </w:tr>
      <w:tr w:rsidR="00E111C1" w:rsidRPr="00264B47" w14:paraId="1D3ED498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4B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278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27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6592E7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F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71C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BE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7F508A7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C17D6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E111C1" w:rsidRPr="00264B47" w14:paraId="3D3CCB3C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A89" w14:textId="77777777" w:rsidR="00E111C1" w:rsidRPr="00420775" w:rsidRDefault="00E111C1" w:rsidP="00947FD1">
            <w:pPr>
              <w:tabs>
                <w:tab w:val="left" w:pos="3060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  <w:p w14:paraId="40F028A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0AD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50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BA7F0D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C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F29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CD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9712883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DF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53BEDBB3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53B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52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2A74B4A4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06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9CE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89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C697595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42B6B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E111C1" w:rsidRPr="00264B47" w14:paraId="6657D4B0" w14:textId="77777777" w:rsidTr="00947FD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7D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8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6BEE78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E5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2E3C34B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F3FAB0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0B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7246C4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F210B14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3A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05CB30F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2C466B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85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1521F51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350C1FD9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A67CB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E111C1" w:rsidRPr="00264B47" w14:paraId="3FFB4364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2B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35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630803D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E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2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7623D0CE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7646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E111C1" w:rsidRPr="00264B47" w14:paraId="0A3E2923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E111C1" w:rsidRPr="00264B47" w14:paraId="60E5702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13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219732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631CB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50B2B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6D70B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0C2ED4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500876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71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B26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E111C1" w:rsidRPr="00264B47" w14:paraId="3DED19D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7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629DFAD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ACCB4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FFD72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10BBFCD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05AC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7DA3DBE3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7D4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810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28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C21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995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5EE9569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D9A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36A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BBC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973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59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77BFB603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DA7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78FFE8C5" w14:textId="77777777" w:rsidR="00E111C1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D57B40" w14:textId="77777777" w:rsidR="00690812" w:rsidRDefault="00690812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758F04" w14:textId="77777777" w:rsidR="00690812" w:rsidRDefault="00690812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DF90B9" w14:textId="77777777" w:rsidR="00690812" w:rsidRPr="00420775" w:rsidRDefault="00690812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4C3151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B682C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E2FAF1B" w14:textId="77777777" w:rsidTr="00947FD1">
        <w:trPr>
          <w:trHeight w:val="827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0D9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7E834C9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1F348D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65D8D40" w14:textId="77777777" w:rsidR="00E111C1" w:rsidRDefault="00E111C1" w:rsidP="00E111C1"/>
    <w:p w14:paraId="2E00C66A" w14:textId="77777777" w:rsidR="00E111C1" w:rsidRDefault="00E111C1" w:rsidP="00E111C1"/>
    <w:p w14:paraId="0F6CFDB1" w14:textId="77777777" w:rsidR="00764D0A" w:rsidRDefault="00764D0A"/>
    <w:sectPr w:rsidR="00764D0A" w:rsidSect="006A07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D350" w14:textId="77777777" w:rsidR="007978E5" w:rsidRDefault="007978E5">
      <w:pPr>
        <w:spacing w:after="0" w:line="240" w:lineRule="auto"/>
      </w:pPr>
      <w:r>
        <w:separator/>
      </w:r>
    </w:p>
  </w:endnote>
  <w:endnote w:type="continuationSeparator" w:id="0">
    <w:p w14:paraId="3B563B1B" w14:textId="77777777" w:rsidR="007978E5" w:rsidRDefault="0079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38BA" w14:textId="77777777" w:rsidR="007978E5" w:rsidRDefault="007978E5">
      <w:pPr>
        <w:spacing w:after="0" w:line="240" w:lineRule="auto"/>
      </w:pPr>
      <w:r>
        <w:separator/>
      </w:r>
    </w:p>
  </w:footnote>
  <w:footnote w:type="continuationSeparator" w:id="0">
    <w:p w14:paraId="52F713E8" w14:textId="77777777" w:rsidR="007978E5" w:rsidRDefault="0079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9524" w14:textId="0A2848C8" w:rsidR="006837A9" w:rsidRPr="00F100AA" w:rsidRDefault="000A694E" w:rsidP="00F100A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100AA">
      <w:rPr>
        <w:rFonts w:ascii="Arial" w:hAnsi="Arial" w:cs="Arial"/>
        <w:b/>
        <w:bCs/>
        <w:sz w:val="28"/>
        <w:szCs w:val="28"/>
      </w:rPr>
      <w:t>Attachment B</w:t>
    </w:r>
  </w:p>
  <w:p w14:paraId="3D84124B" w14:textId="0EBE8F2E" w:rsidR="00F100AA" w:rsidRPr="00F100AA" w:rsidRDefault="00F100AA" w:rsidP="00F100AA">
    <w:pPr>
      <w:pStyle w:val="Header"/>
      <w:jc w:val="center"/>
      <w:rPr>
        <w:rFonts w:ascii="Arial" w:hAnsi="Arial" w:cs="Arial"/>
        <w:b/>
        <w:bCs/>
      </w:rPr>
    </w:pPr>
    <w:r w:rsidRPr="00F100AA">
      <w:rPr>
        <w:rFonts w:ascii="Arial" w:hAnsi="Arial" w:cs="Arial"/>
        <w:b/>
        <w:bCs/>
      </w:rPr>
      <w:t>2024-PRMP-MES-AVS-005</w:t>
    </w:r>
  </w:p>
  <w:p w14:paraId="501B6947" w14:textId="77777777" w:rsidR="00F100AA" w:rsidRPr="00592A7D" w:rsidRDefault="00F100AA" w:rsidP="00F100AA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1"/>
    <w:rsid w:val="000A694E"/>
    <w:rsid w:val="0022785E"/>
    <w:rsid w:val="006837A9"/>
    <w:rsid w:val="00690812"/>
    <w:rsid w:val="006A07B2"/>
    <w:rsid w:val="006A4545"/>
    <w:rsid w:val="00702A15"/>
    <w:rsid w:val="00764D0A"/>
    <w:rsid w:val="007978E5"/>
    <w:rsid w:val="008876B5"/>
    <w:rsid w:val="00DC7292"/>
    <w:rsid w:val="00E111C1"/>
    <w:rsid w:val="00E73737"/>
    <w:rsid w:val="00F1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76FF"/>
  <w15:docId w15:val="{E19C19E5-A16B-4536-A149-A4348C6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C1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C1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0A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4E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Nereida Montes Melendez</cp:lastModifiedBy>
  <cp:revision>5</cp:revision>
  <dcterms:created xsi:type="dcterms:W3CDTF">2024-02-09T15:15:00Z</dcterms:created>
  <dcterms:modified xsi:type="dcterms:W3CDTF">2024-08-20T19:48:00Z</dcterms:modified>
</cp:coreProperties>
</file>